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0469" w14:textId="77777777" w:rsidR="00782669" w:rsidRDefault="00782669" w:rsidP="00782669">
      <w:pPr>
        <w:pStyle w:val="CRCoverPage"/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#SP-110</w:t>
      </w:r>
      <w:r>
        <w:rPr>
          <w:rFonts w:cs="Arial"/>
          <w:b/>
          <w:sz w:val="24"/>
        </w:rPr>
        <w:tab/>
        <w:t>SP-251296</w:t>
      </w:r>
    </w:p>
    <w:p w14:paraId="185E8558" w14:textId="77777777" w:rsidR="00782669" w:rsidRDefault="00782669" w:rsidP="00782669">
      <w:pPr>
        <w:pStyle w:val="CRCoverPage"/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09 - 12 December, 2025, Baltimore, USA</w:t>
      </w:r>
    </w:p>
    <w:p w14:paraId="6D889BB3" w14:textId="1FF51620" w:rsidR="00782669" w:rsidRPr="00782669" w:rsidRDefault="00782669" w:rsidP="00782669">
      <w:pPr>
        <w:pStyle w:val="CRCoverPage"/>
        <w:tabs>
          <w:tab w:val="right" w:pos="9638"/>
        </w:tabs>
        <w:rPr>
          <w:rFonts w:cs="Arial"/>
          <w:b/>
          <w:sz w:val="24"/>
        </w:rPr>
      </w:pPr>
    </w:p>
    <w:p w14:paraId="60FD69B3" w14:textId="77777777" w:rsidR="00782669" w:rsidRDefault="00782669" w:rsidP="00CC5A67">
      <w:pPr>
        <w:pStyle w:val="CRCoverPage"/>
        <w:tabs>
          <w:tab w:val="right" w:pos="9639"/>
        </w:tabs>
        <w:rPr>
          <w:b/>
          <w:sz w:val="24"/>
        </w:rPr>
      </w:pPr>
    </w:p>
    <w:p w14:paraId="792C0A32" w14:textId="2CCA1E69" w:rsidR="00CE6C85" w:rsidRDefault="00CE6C85" w:rsidP="00CC5A67">
      <w:pPr>
        <w:pStyle w:val="CRCoverPage"/>
        <w:tabs>
          <w:tab w:val="right" w:pos="9639"/>
        </w:tabs>
        <w:rPr>
          <w:b/>
          <w:sz w:val="24"/>
        </w:rPr>
      </w:pPr>
    </w:p>
    <w:p w14:paraId="1B0A067C" w14:textId="77777777" w:rsidR="00CE6C85" w:rsidRDefault="00CE6C85" w:rsidP="00CC5A67">
      <w:pPr>
        <w:pStyle w:val="CRCoverPage"/>
        <w:tabs>
          <w:tab w:val="right" w:pos="9639"/>
        </w:tabs>
        <w:rPr>
          <w:b/>
          <w:sz w:val="24"/>
        </w:rPr>
      </w:pPr>
    </w:p>
    <w:p w14:paraId="42C15FD9" w14:textId="3D900E47" w:rsidR="00CE6C85" w:rsidRPr="00CE6C85" w:rsidRDefault="00CE6C85" w:rsidP="00CE6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</w:r>
      <w:r w:rsidRPr="00EC0E6B">
        <w:rPr>
          <w:b/>
          <w:i/>
          <w:noProof/>
          <w:sz w:val="24"/>
          <w:szCs w:val="24"/>
        </w:rPr>
        <w:t>S5</w:t>
      </w:r>
      <w:r w:rsidRPr="00EC0E6B">
        <w:rPr>
          <w:b/>
          <w:noProof/>
          <w:sz w:val="24"/>
          <w:szCs w:val="24"/>
        </w:rPr>
        <w:t>-254</w:t>
      </w:r>
      <w:r w:rsidR="00EC0E6B">
        <w:rPr>
          <w:b/>
          <w:noProof/>
          <w:sz w:val="24"/>
          <w:szCs w:val="24"/>
        </w:rPr>
        <w:t>846</w:t>
      </w:r>
    </w:p>
    <w:p w14:paraId="0F86E4E5" w14:textId="77777777" w:rsidR="00CE6C85" w:rsidRDefault="00CE6C85" w:rsidP="00CE6C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4507EF98" w14:textId="77777777" w:rsidR="00CE6C85" w:rsidRPr="000F4E43" w:rsidRDefault="00CE6C85" w:rsidP="00CE6C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AEE81B9" w14:textId="77777777" w:rsidR="00CE6C85" w:rsidRDefault="00CE6C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F65766" w14:textId="11A1E583" w:rsidR="00F94E1B" w:rsidRPr="0088218F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0" w:name="_Hlk183130922"/>
      <w:r w:rsidR="0088218F" w:rsidRPr="0088218F">
        <w:rPr>
          <w:rFonts w:ascii="Arial" w:hAnsi="Arial" w:cs="Arial"/>
          <w:b/>
          <w:sz w:val="22"/>
          <w:szCs w:val="22"/>
        </w:rPr>
        <w:t xml:space="preserve">Reply </w:t>
      </w:r>
      <w:r w:rsidR="00EA2EF5" w:rsidRPr="0088218F">
        <w:rPr>
          <w:rFonts w:ascii="Arial" w:hAnsi="Arial" w:cs="Arial"/>
          <w:b/>
          <w:sz w:val="22"/>
          <w:szCs w:val="22"/>
        </w:rPr>
        <w:t xml:space="preserve">LS on </w:t>
      </w:r>
      <w:bookmarkEnd w:id="0"/>
      <w:r w:rsidR="00EA2EF5" w:rsidRPr="0088218F">
        <w:rPr>
          <w:rFonts w:ascii="Arial" w:hAnsi="Arial" w:cs="Arial"/>
          <w:b/>
          <w:sz w:val="22"/>
          <w:szCs w:val="22"/>
        </w:rPr>
        <w:t>specification of dataset and model parameters exchange</w:t>
      </w:r>
    </w:p>
    <w:p w14:paraId="4883A40B" w14:textId="377B0079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CC5A67">
        <w:rPr>
          <w:rFonts w:ascii="Arial" w:hAnsi="Arial" w:cs="Arial"/>
          <w:b/>
          <w:bCs/>
          <w:sz w:val="22"/>
          <w:szCs w:val="22"/>
        </w:rPr>
        <w:t xml:space="preserve">RP-252966 </w:t>
      </w:r>
      <w:r w:rsidR="0088218F" w:rsidRPr="0088218F">
        <w:rPr>
          <w:rFonts w:ascii="Arial" w:eastAsia="DengXian" w:hAnsi="Arial" w:cs="Arial"/>
          <w:b/>
          <w:sz w:val="22"/>
          <w:szCs w:val="22"/>
        </w:rPr>
        <w:t xml:space="preserve">LS on </w:t>
      </w:r>
      <w:bookmarkStart w:id="3" w:name="_Hlk209973264"/>
      <w:r w:rsidR="0088218F" w:rsidRPr="0088218F">
        <w:rPr>
          <w:rFonts w:ascii="Arial" w:eastAsia="DengXian" w:hAnsi="Arial" w:cs="Arial"/>
          <w:b/>
          <w:sz w:val="22"/>
          <w:szCs w:val="22"/>
        </w:rPr>
        <w:t>specification of dataset and model parameters exchange</w:t>
      </w:r>
      <w:bookmarkEnd w:id="3"/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4"/>
    <w:bookmarkEnd w:id="5"/>
    <w:bookmarkEnd w:id="6"/>
    <w:p w14:paraId="126D0266" w14:textId="0CE328BA" w:rsidR="00F94E1B" w:rsidRDefault="00843C9B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218F" w:rsidRPr="0088218F">
        <w:rPr>
          <w:rFonts w:ascii="Arial" w:hAnsi="Arial" w:cs="Arial"/>
          <w:b/>
          <w:bCs/>
          <w:sz w:val="22"/>
          <w:szCs w:val="22"/>
        </w:rPr>
        <w:t>FS_</w:t>
      </w:r>
      <w:r w:rsidR="005326CF" w:rsidRPr="0088218F">
        <w:rPr>
          <w:rFonts w:ascii="Arial" w:eastAsia="DengXian" w:hAnsi="Arial" w:cs="Arial"/>
          <w:b/>
          <w:bCs/>
          <w:sz w:val="22"/>
          <w:szCs w:val="22"/>
        </w:rPr>
        <w:t>AIML_</w:t>
      </w:r>
      <w:r w:rsidR="00EA2EF5" w:rsidRPr="0088218F">
        <w:rPr>
          <w:rFonts w:ascii="Arial" w:eastAsia="DengXian" w:hAnsi="Arial" w:cs="Arial"/>
          <w:b/>
          <w:bCs/>
          <w:sz w:val="22"/>
          <w:szCs w:val="22"/>
        </w:rPr>
        <w:t>MGT_Ph3</w:t>
      </w:r>
      <w:r w:rsidR="00DE1C56">
        <w:rPr>
          <w:rFonts w:ascii="Arial" w:eastAsia="DengXian" w:hAnsi="Arial" w:cs="Arial"/>
          <w:b/>
          <w:bCs/>
          <w:sz w:val="22"/>
          <w:szCs w:val="22"/>
        </w:rPr>
        <w:t>,</w:t>
      </w:r>
    </w:p>
    <w:p w14:paraId="7E3341EF" w14:textId="7E8C4F17" w:rsidR="00DE1C56" w:rsidRDefault="00DE1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AE0445">
        <w:rPr>
          <w:rFonts w:ascii="Arial" w:eastAsia="Times New Roman" w:hAnsi="Arial" w:cs="Arial"/>
          <w:b/>
          <w:bCs/>
          <w:sz w:val="22"/>
          <w:szCs w:val="22"/>
        </w:rPr>
        <w:t>NR_AIML_air-Core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02DD9209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A2EF5">
        <w:rPr>
          <w:rFonts w:ascii="Arial" w:hAnsi="Arial" w:cs="Arial"/>
          <w:b/>
          <w:sz w:val="22"/>
          <w:szCs w:val="22"/>
        </w:rPr>
        <w:t>SA5</w:t>
      </w:r>
    </w:p>
    <w:p w14:paraId="639CC36F" w14:textId="4E9B058A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r w:rsidRPr="00DE1C56">
        <w:rPr>
          <w:rFonts w:ascii="Arial" w:hAnsi="Arial" w:cs="Arial"/>
          <w:b/>
          <w:sz w:val="22"/>
          <w:szCs w:val="22"/>
          <w:lang w:val="sv-SE"/>
        </w:rPr>
        <w:t>To: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SA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</w:t>
      </w:r>
      <w:r w:rsidR="00DE1C56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RAN2</w:t>
      </w:r>
    </w:p>
    <w:p w14:paraId="10026E11" w14:textId="6EEAB7B6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bookmarkStart w:id="7" w:name="OLE_LINK45"/>
      <w:bookmarkStart w:id="8" w:name="OLE_LINK46"/>
      <w:r w:rsidRPr="00DE1C56">
        <w:rPr>
          <w:rFonts w:ascii="Arial" w:hAnsi="Arial" w:cs="Arial"/>
          <w:b/>
          <w:sz w:val="22"/>
          <w:szCs w:val="22"/>
          <w:lang w:val="sv-SE"/>
        </w:rPr>
        <w:t>Cc: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/>
        </w:rPr>
        <w:t xml:space="preserve">SA2, </w:t>
      </w:r>
      <w:r w:rsidR="00E420E7">
        <w:rPr>
          <w:rFonts w:ascii="Arial" w:hAnsi="Arial" w:cs="Arial"/>
          <w:b/>
          <w:bCs/>
          <w:sz w:val="22"/>
          <w:szCs w:val="22"/>
          <w:lang w:val="sv-SE"/>
        </w:rPr>
        <w:t xml:space="preserve">SA3, 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RAN1</w:t>
      </w:r>
    </w:p>
    <w:bookmarkEnd w:id="7"/>
    <w:bookmarkEnd w:id="8"/>
    <w:p w14:paraId="48453580" w14:textId="77777777" w:rsidR="00F94E1B" w:rsidRPr="00DE1C56" w:rsidRDefault="00F94E1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FC359BA" w14:textId="77777777" w:rsidR="00EA2EF5" w:rsidRPr="00CC5A67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C5A67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CC5A67">
        <w:rPr>
          <w:rFonts w:ascii="Arial" w:hAnsi="Arial" w:cs="Arial"/>
          <w:b/>
          <w:bCs/>
          <w:sz w:val="22"/>
          <w:szCs w:val="22"/>
          <w:lang w:val="sv-SE"/>
        </w:rPr>
        <w:t>Hassan Al-Kanani</w:t>
      </w:r>
      <w:r w:rsidR="00B554B8"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p w14:paraId="2222599A" w14:textId="65E0597C" w:rsidR="00F94E1B" w:rsidRDefault="00EA2E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10" w:history="1">
        <w:r w:rsidRPr="004D3E8F">
          <w:rPr>
            <w:rStyle w:val="Hyperlink"/>
            <w:rFonts w:ascii="Arial" w:hAnsi="Arial" w:cs="Arial"/>
            <w:b/>
            <w:bCs/>
            <w:sz w:val="22"/>
            <w:szCs w:val="22"/>
          </w:rPr>
          <w:t>hassan.alkanani@emea.nec.com</w:t>
        </w:r>
      </w:hyperlink>
    </w:p>
    <w:p w14:paraId="39499E58" w14:textId="77777777" w:rsidR="00EA2EF5" w:rsidRDefault="00EA2EF5">
      <w:pPr>
        <w:spacing w:after="60"/>
        <w:ind w:left="1985" w:hanging="1985"/>
      </w:pPr>
    </w:p>
    <w:p w14:paraId="6875EE5D" w14:textId="77777777" w:rsidR="00EA2EF5" w:rsidRDefault="00EA2EF5">
      <w:pPr>
        <w:spacing w:after="60"/>
        <w:ind w:left="1985" w:hanging="1985"/>
      </w:pPr>
    </w:p>
    <w:p w14:paraId="1AD42437" w14:textId="2ABFF5E6" w:rsidR="00F94E1B" w:rsidRDefault="006153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843C9B"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1C7997ED" w14:textId="77777777" w:rsidR="00737459" w:rsidRDefault="00737459" w:rsidP="00737459">
      <w:pPr>
        <w:rPr>
          <w:lang w:eastAsia="zh-CN"/>
        </w:rPr>
      </w:pPr>
      <w:bookmarkStart w:id="9" w:name="_Hlk175179351"/>
      <w:bookmarkStart w:id="10" w:name="OLE_LINK1"/>
      <w:bookmarkStart w:id="11" w:name="OLE_LINK2"/>
      <w:r w:rsidRPr="005549C3">
        <w:rPr>
          <w:lang w:val="en-CA" w:eastAsia="zh-CN"/>
        </w:rPr>
        <w:t xml:space="preserve">SA5 thanks RAN for the incoming LS on </w:t>
      </w:r>
      <w:r w:rsidRPr="00EA2EF5">
        <w:rPr>
          <w:lang w:eastAsia="zh-CN"/>
        </w:rPr>
        <w:t>specification of dataset and model parameters exchange</w:t>
      </w:r>
      <w:r>
        <w:rPr>
          <w:lang w:eastAsia="zh-CN"/>
        </w:rPr>
        <w:t>.</w:t>
      </w:r>
    </w:p>
    <w:p w14:paraId="7FC60E00" w14:textId="4C062645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recalls that it has already provided an initial reply on this topic in Rel-19 (S5-254083</w:t>
      </w:r>
      <w:r>
        <w:rPr>
          <w:lang w:eastAsia="zh-CN"/>
        </w:rPr>
        <w:t>/RP-251920</w:t>
      </w:r>
      <w:r w:rsidRPr="003637E0">
        <w:rPr>
          <w:lang w:eastAsia="zh-CN"/>
        </w:rPr>
        <w:t xml:space="preserve"> in response to R2-2503169</w:t>
      </w:r>
      <w:r>
        <w:rPr>
          <w:lang w:eastAsia="zh-CN"/>
        </w:rPr>
        <w:t>/</w:t>
      </w:r>
      <w:r w:rsidRPr="00DE1C56">
        <w:rPr>
          <w:lang w:eastAsia="zh-CN"/>
        </w:rPr>
        <w:t>S5-253287</w:t>
      </w:r>
      <w:r w:rsidRPr="003637E0">
        <w:rPr>
          <w:lang w:eastAsia="zh-CN"/>
        </w:rPr>
        <w:t xml:space="preserve">), confirming that non-OTA approaches involving OAM </w:t>
      </w:r>
      <w:r>
        <w:rPr>
          <w:lang w:eastAsia="zh-CN"/>
        </w:rPr>
        <w:t>is</w:t>
      </w:r>
      <w:r w:rsidRPr="003637E0">
        <w:rPr>
          <w:lang w:eastAsia="zh-CN"/>
        </w:rPr>
        <w:t xml:space="preserve"> feasible subject to further evaluation.</w:t>
      </w:r>
    </w:p>
    <w:p w14:paraId="6C140AF6" w14:textId="4C4CC080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Further to the discussion during SA#109, SA5 would like to confirm that the investigation of dataset and model parameter exchange, as highlighted by RAN2, is part of the ongoing Rel-20 Study on AI/ML management phase 3.</w:t>
      </w:r>
    </w:p>
    <w:p w14:paraId="57F56E09" w14:textId="77777777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plans to coordinate with SA2, RAN1 and RAN2 on the progress of their investigation and will keep both SA and RAN updated.</w:t>
      </w:r>
    </w:p>
    <w:bookmarkEnd w:id="9"/>
    <w:bookmarkEnd w:id="10"/>
    <w:bookmarkEnd w:id="11"/>
    <w:p w14:paraId="7D41F340" w14:textId="7FC7E95B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D543019" w:rsidR="005B5B73" w:rsidRPr="00EC0E6B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 w:rsidRPr="00EC0E6B">
        <w:rPr>
          <w:rFonts w:ascii="Arial" w:hAnsi="Arial" w:cs="Arial"/>
          <w:b/>
        </w:rPr>
        <w:t xml:space="preserve">To </w:t>
      </w:r>
      <w:r w:rsidR="00EA2EF5" w:rsidRPr="00EC0E6B">
        <w:rPr>
          <w:rFonts w:ascii="Arial" w:hAnsi="Arial" w:cs="Arial"/>
          <w:b/>
          <w:lang w:eastAsia="zh-CN"/>
        </w:rPr>
        <w:t>SA</w:t>
      </w:r>
      <w:r w:rsidR="00CE6C85" w:rsidRPr="00EC0E6B">
        <w:rPr>
          <w:rFonts w:ascii="Arial" w:hAnsi="Arial" w:cs="Arial"/>
          <w:b/>
          <w:lang w:eastAsia="zh-CN"/>
        </w:rPr>
        <w:t xml:space="preserve">, </w:t>
      </w:r>
      <w:r w:rsidR="00EA2EF5" w:rsidRPr="00EC0E6B">
        <w:rPr>
          <w:rFonts w:ascii="Arial" w:hAnsi="Arial" w:cs="Arial"/>
          <w:b/>
          <w:lang w:eastAsia="zh-CN"/>
        </w:rPr>
        <w:t>RAN</w:t>
      </w:r>
      <w:r w:rsidR="00CE6C85" w:rsidRPr="00EC0E6B">
        <w:rPr>
          <w:rFonts w:ascii="Arial" w:hAnsi="Arial" w:cs="Arial"/>
          <w:b/>
          <w:lang w:eastAsia="zh-CN"/>
        </w:rPr>
        <w:t xml:space="preserve"> and RAN2</w:t>
      </w:r>
      <w:r w:rsidR="0088218F" w:rsidRPr="00EC0E6B">
        <w:rPr>
          <w:rFonts w:ascii="Arial" w:hAnsi="Arial" w:cs="Arial"/>
          <w:b/>
          <w:lang w:eastAsia="zh-CN"/>
        </w:rPr>
        <w:t>:</w:t>
      </w:r>
    </w:p>
    <w:p w14:paraId="4F6BAAFF" w14:textId="306328D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A2EF5">
        <w:t>SA</w:t>
      </w:r>
      <w:r w:rsidR="00E420E7">
        <w:t>, RAN</w:t>
      </w:r>
      <w:r w:rsidR="00EA2EF5">
        <w:t xml:space="preserve"> </w:t>
      </w:r>
      <w:r w:rsidR="0088218F">
        <w:t xml:space="preserve">and </w:t>
      </w:r>
      <w:r w:rsidR="008B6507" w:rsidRPr="008B6507">
        <w:t>RAN</w:t>
      </w:r>
      <w:r w:rsidR="00E420E7">
        <w:t>2</w:t>
      </w:r>
      <w:r w:rsidR="008B6507" w:rsidRPr="008B6507">
        <w:t xml:space="preserve"> to take the above information into consideration</w:t>
      </w:r>
      <w:r w:rsidR="00DE1C56">
        <w:t xml:space="preserve"> and keep SA5 </w:t>
      </w:r>
      <w:r w:rsidR="00FC7040">
        <w:t>informed of</w:t>
      </w:r>
      <w:r w:rsidR="00DE1C56">
        <w:t xml:space="preserve"> any updates or requirements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3A67FFDD" w:rsidR="0032618C" w:rsidRDefault="0088218F">
      <w:r>
        <w:t>SA5#165</w:t>
      </w:r>
      <w:r>
        <w:tab/>
      </w:r>
      <w:r>
        <w:tab/>
        <w:t>09 Feb – 13 Feb 2026</w:t>
      </w:r>
      <w:r>
        <w:tab/>
      </w:r>
      <w:r>
        <w:tab/>
        <w:t>India, IN</w:t>
      </w:r>
    </w:p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4BEDC" w14:textId="77777777" w:rsidR="00E22709" w:rsidRDefault="00E22709">
      <w:pPr>
        <w:spacing w:after="0"/>
      </w:pPr>
      <w:r>
        <w:separator/>
      </w:r>
    </w:p>
  </w:endnote>
  <w:endnote w:type="continuationSeparator" w:id="0">
    <w:p w14:paraId="7BAD9CEC" w14:textId="77777777" w:rsidR="00E22709" w:rsidRDefault="00E227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AAE22" w14:textId="77777777" w:rsidR="00E22709" w:rsidRDefault="00E22709">
      <w:pPr>
        <w:spacing w:after="0"/>
      </w:pPr>
      <w:r>
        <w:separator/>
      </w:r>
    </w:p>
  </w:footnote>
  <w:footnote w:type="continuationSeparator" w:id="0">
    <w:p w14:paraId="4689A72F" w14:textId="77777777" w:rsidR="00E22709" w:rsidRDefault="00E227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09A3"/>
    <w:rsid w:val="000321DD"/>
    <w:rsid w:val="00042E98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18D7"/>
    <w:rsid w:val="000B206D"/>
    <w:rsid w:val="000B276F"/>
    <w:rsid w:val="000B2ECC"/>
    <w:rsid w:val="000C6359"/>
    <w:rsid w:val="000D346A"/>
    <w:rsid w:val="000D546B"/>
    <w:rsid w:val="000D77DD"/>
    <w:rsid w:val="000E0028"/>
    <w:rsid w:val="000E1C14"/>
    <w:rsid w:val="000F3B4B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57C3E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134A"/>
    <w:rsid w:val="00353610"/>
    <w:rsid w:val="003637E0"/>
    <w:rsid w:val="003779F2"/>
    <w:rsid w:val="00383545"/>
    <w:rsid w:val="003840C5"/>
    <w:rsid w:val="00391B73"/>
    <w:rsid w:val="003B2537"/>
    <w:rsid w:val="003B5974"/>
    <w:rsid w:val="003C341A"/>
    <w:rsid w:val="003D47D7"/>
    <w:rsid w:val="003E0704"/>
    <w:rsid w:val="003E152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3C2E"/>
    <w:rsid w:val="00526409"/>
    <w:rsid w:val="005326CF"/>
    <w:rsid w:val="0054349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459"/>
    <w:rsid w:val="0073766B"/>
    <w:rsid w:val="007460AA"/>
    <w:rsid w:val="0075543A"/>
    <w:rsid w:val="007564EE"/>
    <w:rsid w:val="00765D0B"/>
    <w:rsid w:val="00765D1D"/>
    <w:rsid w:val="00767755"/>
    <w:rsid w:val="00780243"/>
    <w:rsid w:val="00782669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43B4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36C5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1201F"/>
    <w:rsid w:val="00A25FE5"/>
    <w:rsid w:val="00A316FB"/>
    <w:rsid w:val="00A339C2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1A41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8B3"/>
    <w:rsid w:val="00B32BCB"/>
    <w:rsid w:val="00B350A5"/>
    <w:rsid w:val="00B353DB"/>
    <w:rsid w:val="00B371F1"/>
    <w:rsid w:val="00B41CEE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C5A67"/>
    <w:rsid w:val="00CD087B"/>
    <w:rsid w:val="00CD1375"/>
    <w:rsid w:val="00CE164F"/>
    <w:rsid w:val="00CE6C85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249DE"/>
    <w:rsid w:val="00D342C6"/>
    <w:rsid w:val="00D36120"/>
    <w:rsid w:val="00D41021"/>
    <w:rsid w:val="00D4596F"/>
    <w:rsid w:val="00D47B6C"/>
    <w:rsid w:val="00D54280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C1E56"/>
    <w:rsid w:val="00DC600B"/>
    <w:rsid w:val="00DD0A84"/>
    <w:rsid w:val="00DD19E6"/>
    <w:rsid w:val="00DD2537"/>
    <w:rsid w:val="00DD6A3A"/>
    <w:rsid w:val="00DE1C56"/>
    <w:rsid w:val="00DF3E55"/>
    <w:rsid w:val="00DF4017"/>
    <w:rsid w:val="00E0182A"/>
    <w:rsid w:val="00E13F9E"/>
    <w:rsid w:val="00E21BBA"/>
    <w:rsid w:val="00E22709"/>
    <w:rsid w:val="00E24C1B"/>
    <w:rsid w:val="00E26846"/>
    <w:rsid w:val="00E36BBF"/>
    <w:rsid w:val="00E420E7"/>
    <w:rsid w:val="00E4765A"/>
    <w:rsid w:val="00E63F8A"/>
    <w:rsid w:val="00E675BA"/>
    <w:rsid w:val="00E81EFE"/>
    <w:rsid w:val="00E87379"/>
    <w:rsid w:val="00E91D43"/>
    <w:rsid w:val="00E95EAA"/>
    <w:rsid w:val="00EA24D6"/>
    <w:rsid w:val="00EA2EF5"/>
    <w:rsid w:val="00EB1998"/>
    <w:rsid w:val="00EC0E6B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E6C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jesusmaria.martingarcia@telefonica.com Changes</cp:lastModifiedBy>
  <cp:revision>2</cp:revision>
  <cp:lastPrinted>2002-04-23T07:10:00Z</cp:lastPrinted>
  <dcterms:created xsi:type="dcterms:W3CDTF">2025-11-24T16:42:00Z</dcterms:created>
  <dcterms:modified xsi:type="dcterms:W3CDTF">2025-11-24T16:42:00Z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